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43" w:rsidRPr="00374943" w:rsidRDefault="00374943" w:rsidP="00374943">
      <w:pPr>
        <w:jc w:val="both"/>
        <w:rPr>
          <w:rFonts w:asciiTheme="minorHAnsi" w:hAnsiTheme="minorHAnsi"/>
          <w:b/>
        </w:rPr>
      </w:pPr>
      <w:r w:rsidRPr="00374943">
        <w:rPr>
          <w:rFonts w:asciiTheme="minorHAnsi" w:hAnsiTheme="minorHAnsi"/>
          <w:b/>
        </w:rPr>
        <w:t>0.7 call-back script</w:t>
      </w:r>
    </w:p>
    <w:p w:rsidR="00374943" w:rsidRPr="00374943" w:rsidRDefault="00374943" w:rsidP="00374943">
      <w:pPr>
        <w:jc w:val="both"/>
        <w:rPr>
          <w:rFonts w:asciiTheme="minorHAnsi" w:hAnsiTheme="minorHAnsi"/>
          <w:b/>
        </w:rPr>
      </w:pPr>
    </w:p>
    <w:p w:rsidR="00DB32A1" w:rsidRPr="00374943" w:rsidRDefault="00DB32A1" w:rsidP="00374943">
      <w:pPr>
        <w:jc w:val="both"/>
        <w:rPr>
          <w:rFonts w:asciiTheme="minorHAnsi" w:hAnsiTheme="minorHAnsi"/>
        </w:rPr>
      </w:pPr>
      <w:r w:rsidRPr="00374943">
        <w:rPr>
          <w:rFonts w:asciiTheme="minorHAnsi" w:hAnsiTheme="minorHAnsi"/>
        </w:rPr>
        <w:t xml:space="preserve">My name is XX and I’m </w:t>
      </w:r>
      <w:r w:rsidR="003E0255">
        <w:rPr>
          <w:rFonts w:asciiTheme="minorHAnsi" w:hAnsiTheme="minorHAnsi"/>
        </w:rPr>
        <w:t xml:space="preserve">a constituent living in </w:t>
      </w:r>
      <w:r w:rsidRPr="00374943">
        <w:rPr>
          <w:rFonts w:asciiTheme="minorHAnsi" w:hAnsiTheme="minorHAnsi"/>
        </w:rPr>
        <w:t>XXX.</w:t>
      </w:r>
    </w:p>
    <w:p w:rsidR="00DB32A1" w:rsidRPr="00374943" w:rsidRDefault="00DB32A1" w:rsidP="00374943">
      <w:pPr>
        <w:jc w:val="both"/>
        <w:rPr>
          <w:rFonts w:asciiTheme="minorHAnsi" w:hAnsiTheme="minorHAnsi"/>
        </w:rPr>
      </w:pPr>
    </w:p>
    <w:p w:rsidR="00DB32A1" w:rsidRPr="00374943" w:rsidRDefault="00DB32A1" w:rsidP="00374943">
      <w:pPr>
        <w:jc w:val="both"/>
        <w:rPr>
          <w:rFonts w:asciiTheme="minorHAnsi" w:hAnsiTheme="minorHAnsi"/>
        </w:rPr>
      </w:pPr>
      <w:r w:rsidRPr="00374943">
        <w:rPr>
          <w:rFonts w:asciiTheme="minorHAnsi" w:hAnsiTheme="minorHAnsi"/>
        </w:rPr>
        <w:t>Is this a good time to call</w:t>
      </w:r>
      <w:proofErr w:type="gramStart"/>
      <w:r w:rsidRPr="00374943">
        <w:rPr>
          <w:rFonts w:asciiTheme="minorHAnsi" w:hAnsiTheme="minorHAnsi"/>
        </w:rPr>
        <w:t>?/</w:t>
      </w:r>
      <w:proofErr w:type="gramEnd"/>
      <w:r w:rsidRPr="00374943">
        <w:rPr>
          <w:rFonts w:asciiTheme="minorHAnsi" w:hAnsiTheme="minorHAnsi"/>
        </w:rPr>
        <w:t>Do you have a moment to talk?</w:t>
      </w:r>
    </w:p>
    <w:p w:rsidR="00DB32A1" w:rsidRPr="00374943" w:rsidRDefault="00DB32A1" w:rsidP="00374943">
      <w:pPr>
        <w:jc w:val="both"/>
        <w:rPr>
          <w:rFonts w:asciiTheme="minorHAnsi" w:hAnsiTheme="minorHAnsi"/>
        </w:rPr>
      </w:pPr>
    </w:p>
    <w:p w:rsidR="00DB32A1" w:rsidRPr="00374943" w:rsidRDefault="00DB32A1" w:rsidP="00374943">
      <w:pPr>
        <w:jc w:val="both"/>
        <w:rPr>
          <w:rFonts w:asciiTheme="minorHAnsi" w:hAnsiTheme="minorHAnsi"/>
        </w:rPr>
      </w:pPr>
      <w:r w:rsidRPr="00374943">
        <w:rPr>
          <w:rFonts w:asciiTheme="minorHAnsi" w:hAnsiTheme="minorHAnsi"/>
        </w:rPr>
        <w:t>I’m following up</w:t>
      </w:r>
      <w:r w:rsidR="00374943">
        <w:rPr>
          <w:rFonts w:asciiTheme="minorHAnsi" w:hAnsiTheme="minorHAnsi"/>
        </w:rPr>
        <w:t xml:space="preserve"> on</w:t>
      </w:r>
      <w:r w:rsidRPr="00374943">
        <w:rPr>
          <w:rFonts w:asciiTheme="minorHAnsi" w:hAnsiTheme="minorHAnsi"/>
        </w:rPr>
        <w:t xml:space="preserve"> an email I sent to (MP NAME) very recently regarding the </w:t>
      </w:r>
      <w:r w:rsidR="002B2147">
        <w:rPr>
          <w:rFonts w:asciiTheme="minorHAnsi" w:hAnsiTheme="minorHAnsi"/>
        </w:rPr>
        <w:t>Report Stage and Third Reading</w:t>
      </w:r>
      <w:r w:rsidR="004855B1">
        <w:rPr>
          <w:rFonts w:asciiTheme="minorHAnsi" w:hAnsiTheme="minorHAnsi"/>
        </w:rPr>
        <w:t xml:space="preserve"> </w:t>
      </w:r>
      <w:r w:rsidRPr="00374943">
        <w:rPr>
          <w:rFonts w:asciiTheme="minorHAnsi" w:hAnsiTheme="minorHAnsi"/>
        </w:rPr>
        <w:t xml:space="preserve">of the 0.7% private member’s bill </w:t>
      </w:r>
      <w:r w:rsidR="00516746">
        <w:rPr>
          <w:rFonts w:asciiTheme="minorHAnsi" w:hAnsiTheme="minorHAnsi"/>
        </w:rPr>
        <w:t>on</w:t>
      </w:r>
      <w:r w:rsidRPr="00374943">
        <w:rPr>
          <w:rFonts w:asciiTheme="minorHAnsi" w:hAnsiTheme="minorHAnsi"/>
        </w:rPr>
        <w:t xml:space="preserve"> Friday</w:t>
      </w:r>
      <w:r w:rsidR="00516746">
        <w:rPr>
          <w:rFonts w:asciiTheme="minorHAnsi" w:hAnsiTheme="minorHAnsi"/>
        </w:rPr>
        <w:t xml:space="preserve"> 5</w:t>
      </w:r>
      <w:r w:rsidR="00516746" w:rsidRPr="00F16624">
        <w:rPr>
          <w:rFonts w:asciiTheme="minorHAnsi" w:hAnsiTheme="minorHAnsi"/>
          <w:vertAlign w:val="superscript"/>
        </w:rPr>
        <w:t>th</w:t>
      </w:r>
      <w:r w:rsidR="00516746">
        <w:rPr>
          <w:rFonts w:asciiTheme="minorHAnsi" w:hAnsiTheme="minorHAnsi"/>
        </w:rPr>
        <w:t xml:space="preserve"> December</w:t>
      </w:r>
      <w:r w:rsidRPr="00374943">
        <w:rPr>
          <w:rFonts w:asciiTheme="minorHAnsi" w:hAnsiTheme="minorHAnsi"/>
        </w:rPr>
        <w:t>.</w:t>
      </w:r>
    </w:p>
    <w:p w:rsidR="00DB32A1" w:rsidRPr="00374943" w:rsidRDefault="00DB32A1" w:rsidP="00374943">
      <w:pPr>
        <w:jc w:val="both"/>
        <w:rPr>
          <w:rFonts w:asciiTheme="minorHAnsi" w:hAnsiTheme="minorHAnsi"/>
        </w:rPr>
      </w:pPr>
    </w:p>
    <w:p w:rsidR="00DB32A1" w:rsidRPr="00374943" w:rsidRDefault="002B2147" w:rsidP="0037494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It’s really important to me</w:t>
      </w:r>
      <w:r w:rsidR="00433737">
        <w:rPr>
          <w:rFonts w:asciiTheme="minorHAnsi" w:hAnsiTheme="minorHAnsi"/>
        </w:rPr>
        <w:t>, as (MP’s name) constituency,</w:t>
      </w:r>
      <w:r>
        <w:rPr>
          <w:rFonts w:asciiTheme="minorHAnsi" w:hAnsiTheme="minorHAnsi"/>
        </w:rPr>
        <w:t xml:space="preserve"> that (MP NAME) attends on the 5</w:t>
      </w:r>
      <w:r w:rsidRPr="004855B1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December and votes in favour of the Bill. Do you know if s/he plans to attend at all? </w:t>
      </w:r>
    </w:p>
    <w:p w:rsidR="00DB32A1" w:rsidRPr="00374943" w:rsidRDefault="00DB32A1" w:rsidP="00374943">
      <w:pPr>
        <w:jc w:val="both"/>
        <w:rPr>
          <w:rFonts w:asciiTheme="minorHAnsi" w:hAnsiTheme="minorHAnsi"/>
        </w:rPr>
      </w:pPr>
    </w:p>
    <w:p w:rsidR="00DB32A1" w:rsidRPr="00374943" w:rsidRDefault="00DB32A1" w:rsidP="00374943">
      <w:pPr>
        <w:jc w:val="both"/>
        <w:rPr>
          <w:rFonts w:asciiTheme="minorHAnsi" w:hAnsiTheme="minorHAnsi"/>
          <w:b/>
        </w:rPr>
      </w:pPr>
      <w:r w:rsidRPr="00374943">
        <w:rPr>
          <w:rFonts w:asciiTheme="minorHAnsi" w:hAnsiTheme="minorHAnsi"/>
          <w:b/>
        </w:rPr>
        <w:t>If yes:</w:t>
      </w:r>
    </w:p>
    <w:p w:rsidR="00DB32A1" w:rsidRPr="00374943" w:rsidRDefault="00DB32A1" w:rsidP="00374943">
      <w:pPr>
        <w:jc w:val="both"/>
        <w:rPr>
          <w:rFonts w:asciiTheme="minorHAnsi" w:hAnsiTheme="minorHAnsi"/>
        </w:rPr>
      </w:pPr>
    </w:p>
    <w:p w:rsidR="00DB32A1" w:rsidRPr="00374943" w:rsidRDefault="00DB32A1" w:rsidP="004855B1">
      <w:pPr>
        <w:jc w:val="both"/>
        <w:rPr>
          <w:rFonts w:asciiTheme="minorHAnsi" w:hAnsiTheme="minorHAnsi"/>
        </w:rPr>
      </w:pPr>
      <w:r w:rsidRPr="00374943">
        <w:rPr>
          <w:rFonts w:asciiTheme="minorHAnsi" w:hAnsiTheme="minorHAnsi"/>
        </w:rPr>
        <w:t xml:space="preserve">That’s brilliant news! Thank you very much. </w:t>
      </w:r>
      <w:r w:rsidR="002B2147">
        <w:rPr>
          <w:rFonts w:asciiTheme="minorHAnsi" w:hAnsiTheme="minorHAnsi"/>
        </w:rPr>
        <w:t xml:space="preserve">The Turn </w:t>
      </w:r>
      <w:proofErr w:type="gramStart"/>
      <w:r w:rsidR="002B2147">
        <w:rPr>
          <w:rFonts w:asciiTheme="minorHAnsi" w:hAnsiTheme="minorHAnsi"/>
        </w:rPr>
        <w:t>Up</w:t>
      </w:r>
      <w:proofErr w:type="gramEnd"/>
      <w:r w:rsidR="002B2147">
        <w:rPr>
          <w:rFonts w:asciiTheme="minorHAnsi" w:hAnsiTheme="minorHAnsi"/>
        </w:rPr>
        <w:t xml:space="preserve"> Save Lives campaign is posting photos of the MPs who are definitely attending on the 5</w:t>
      </w:r>
      <w:r w:rsidR="002B2147" w:rsidRPr="004855B1">
        <w:rPr>
          <w:rFonts w:asciiTheme="minorHAnsi" w:hAnsiTheme="minorHAnsi"/>
          <w:vertAlign w:val="superscript"/>
        </w:rPr>
        <w:t>th</w:t>
      </w:r>
      <w:r w:rsidR="002B2147">
        <w:rPr>
          <w:rFonts w:asciiTheme="minorHAnsi" w:hAnsiTheme="minorHAnsi"/>
        </w:rPr>
        <w:t xml:space="preserve"> on their website – with the MPs’ permission. Would (MP NAME) like to be added to the website? I can give you my email address if that’s helpful and will forward on to the campaign.</w:t>
      </w:r>
      <w:r w:rsidR="004855B1">
        <w:rPr>
          <w:rFonts w:asciiTheme="minorHAnsi" w:hAnsiTheme="minorHAnsi"/>
        </w:rPr>
        <w:t xml:space="preserve"> It would be really great for other constituents who care about this issue to know that (MP NAME) is backing the Bill.</w:t>
      </w:r>
    </w:p>
    <w:p w:rsidR="00DB32A1" w:rsidRPr="00374943" w:rsidRDefault="00DB32A1" w:rsidP="00374943">
      <w:pPr>
        <w:jc w:val="both"/>
        <w:rPr>
          <w:rFonts w:asciiTheme="minorHAnsi" w:hAnsiTheme="minorHAnsi"/>
        </w:rPr>
      </w:pPr>
    </w:p>
    <w:p w:rsidR="00DB32A1" w:rsidRPr="00374943" w:rsidRDefault="00DB32A1" w:rsidP="00374943">
      <w:pPr>
        <w:jc w:val="both"/>
        <w:rPr>
          <w:rFonts w:asciiTheme="minorHAnsi" w:hAnsiTheme="minorHAnsi"/>
          <w:b/>
        </w:rPr>
      </w:pPr>
      <w:r w:rsidRPr="00374943">
        <w:rPr>
          <w:rFonts w:asciiTheme="minorHAnsi" w:hAnsiTheme="minorHAnsi"/>
          <w:b/>
        </w:rPr>
        <w:t>If unsure:</w:t>
      </w:r>
    </w:p>
    <w:p w:rsidR="00DB32A1" w:rsidRPr="00374943" w:rsidRDefault="00DB32A1" w:rsidP="00374943">
      <w:pPr>
        <w:jc w:val="both"/>
        <w:rPr>
          <w:rFonts w:asciiTheme="minorHAnsi" w:hAnsiTheme="minorHAnsi"/>
        </w:rPr>
      </w:pPr>
    </w:p>
    <w:p w:rsidR="00DB32A1" w:rsidRPr="00374943" w:rsidRDefault="002B2147" w:rsidP="0037494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I’m</w:t>
      </w:r>
      <w:r w:rsidR="004855B1">
        <w:rPr>
          <w:rFonts w:asciiTheme="minorHAnsi" w:hAnsiTheme="minorHAnsi"/>
        </w:rPr>
        <w:t xml:space="preserve"> </w:t>
      </w:r>
      <w:r w:rsidR="00DB32A1" w:rsidRPr="00374943">
        <w:rPr>
          <w:rFonts w:asciiTheme="minorHAnsi" w:hAnsiTheme="minorHAnsi"/>
        </w:rPr>
        <w:t xml:space="preserve">really sympathetic to the challenge of rescheduling appointments in the </w:t>
      </w:r>
      <w:proofErr w:type="gramStart"/>
      <w:r w:rsidR="00DB32A1" w:rsidRPr="00374943">
        <w:rPr>
          <w:rFonts w:asciiTheme="minorHAnsi" w:hAnsiTheme="minorHAnsi"/>
        </w:rPr>
        <w:t>diary,</w:t>
      </w:r>
      <w:proofErr w:type="gramEnd"/>
      <w:r w:rsidR="00DB32A1" w:rsidRPr="00374943">
        <w:rPr>
          <w:rFonts w:asciiTheme="minorHAnsi" w:hAnsiTheme="minorHAnsi"/>
        </w:rPr>
        <w:t xml:space="preserve"> particularly on Friday</w:t>
      </w:r>
      <w:r>
        <w:rPr>
          <w:rFonts w:asciiTheme="minorHAnsi" w:hAnsiTheme="minorHAnsi"/>
        </w:rPr>
        <w:t>s which I realise are often spent meeting people in the constituency</w:t>
      </w:r>
      <w:r w:rsidR="00DB32A1" w:rsidRPr="00374943">
        <w:rPr>
          <w:rFonts w:asciiTheme="minorHAnsi" w:hAnsiTheme="minorHAnsi"/>
        </w:rPr>
        <w:t xml:space="preserve">. The Bill has a </w:t>
      </w:r>
      <w:r w:rsidR="007E6721">
        <w:rPr>
          <w:rFonts w:asciiTheme="minorHAnsi" w:hAnsiTheme="minorHAnsi"/>
        </w:rPr>
        <w:t xml:space="preserve">real </w:t>
      </w:r>
      <w:r w:rsidR="00DB32A1" w:rsidRPr="00374943">
        <w:rPr>
          <w:rFonts w:asciiTheme="minorHAnsi" w:hAnsiTheme="minorHAnsi"/>
        </w:rPr>
        <w:t xml:space="preserve">chance </w:t>
      </w:r>
      <w:r w:rsidR="007E6721">
        <w:rPr>
          <w:rFonts w:asciiTheme="minorHAnsi" w:hAnsiTheme="minorHAnsi"/>
        </w:rPr>
        <w:t xml:space="preserve">of becoming law </w:t>
      </w:r>
      <w:r w:rsidR="00DB32A1" w:rsidRPr="00374943">
        <w:rPr>
          <w:rFonts w:asciiTheme="minorHAnsi" w:hAnsiTheme="minorHAnsi"/>
        </w:rPr>
        <w:t>though. All three of the major parties are supportive of the Bill</w:t>
      </w:r>
      <w:r>
        <w:rPr>
          <w:rFonts w:asciiTheme="minorHAnsi" w:hAnsiTheme="minorHAnsi"/>
        </w:rPr>
        <w:t xml:space="preserve"> </w:t>
      </w:r>
      <w:r w:rsidR="007E6721">
        <w:rPr>
          <w:rFonts w:asciiTheme="minorHAnsi" w:hAnsiTheme="minorHAnsi"/>
        </w:rPr>
        <w:t>But only</w:t>
      </w:r>
      <w:r w:rsidR="004855B1">
        <w:rPr>
          <w:rFonts w:asciiTheme="minorHAnsi" w:hAnsiTheme="minorHAnsi"/>
        </w:rPr>
        <w:t xml:space="preserve"> </w:t>
      </w:r>
      <w:r w:rsidR="007E6721">
        <w:rPr>
          <w:rFonts w:asciiTheme="minorHAnsi" w:hAnsiTheme="minorHAnsi"/>
        </w:rPr>
        <w:t xml:space="preserve">if </w:t>
      </w:r>
      <w:r w:rsidR="00B35B40" w:rsidRPr="00374943">
        <w:rPr>
          <w:rFonts w:asciiTheme="minorHAnsi" w:hAnsiTheme="minorHAnsi"/>
        </w:rPr>
        <w:t xml:space="preserve">enough MPs </w:t>
      </w:r>
      <w:r w:rsidR="007E6721">
        <w:rPr>
          <w:rFonts w:asciiTheme="minorHAnsi" w:hAnsiTheme="minorHAnsi"/>
        </w:rPr>
        <w:t xml:space="preserve">are </w:t>
      </w:r>
      <w:r w:rsidR="00B35B40" w:rsidRPr="00374943">
        <w:rPr>
          <w:rFonts w:asciiTheme="minorHAnsi" w:hAnsiTheme="minorHAnsi"/>
        </w:rPr>
        <w:t>in the chamber on the day. It would be such a shame for it to fail by three or four MPs, particularly when enshrining 0.7</w:t>
      </w:r>
      <w:r>
        <w:rPr>
          <w:rFonts w:asciiTheme="minorHAnsi" w:hAnsiTheme="minorHAnsi"/>
        </w:rPr>
        <w:t>%</w:t>
      </w:r>
      <w:r w:rsidR="00B35B40" w:rsidRPr="00374943">
        <w:rPr>
          <w:rFonts w:asciiTheme="minorHAnsi" w:hAnsiTheme="minorHAnsi"/>
        </w:rPr>
        <w:t xml:space="preserve"> </w:t>
      </w:r>
      <w:r w:rsidR="007E6721">
        <w:rPr>
          <w:rFonts w:asciiTheme="minorHAnsi" w:hAnsiTheme="minorHAnsi"/>
        </w:rPr>
        <w:t xml:space="preserve">was in your </w:t>
      </w:r>
      <w:r w:rsidR="00B35B40" w:rsidRPr="00374943">
        <w:rPr>
          <w:rFonts w:asciiTheme="minorHAnsi" w:hAnsiTheme="minorHAnsi"/>
        </w:rPr>
        <w:t>parties’ ma</w:t>
      </w:r>
      <w:r w:rsidR="00EF28B4">
        <w:rPr>
          <w:rFonts w:asciiTheme="minorHAnsi" w:hAnsiTheme="minorHAnsi"/>
        </w:rPr>
        <w:t>nifesto</w:t>
      </w:r>
      <w:r w:rsidR="005A0186">
        <w:rPr>
          <w:rFonts w:asciiTheme="minorHAnsi" w:hAnsiTheme="minorHAnsi"/>
        </w:rPr>
        <w:t>.</w:t>
      </w:r>
    </w:p>
    <w:p w:rsidR="00B35B40" w:rsidRPr="00374943" w:rsidRDefault="00B35B40" w:rsidP="00374943">
      <w:pPr>
        <w:jc w:val="both"/>
        <w:rPr>
          <w:rFonts w:asciiTheme="minorHAnsi" w:hAnsiTheme="minorHAnsi"/>
        </w:rPr>
      </w:pPr>
    </w:p>
    <w:p w:rsidR="00B35B40" w:rsidRPr="00374943" w:rsidRDefault="002B2147" w:rsidP="0037494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Would you be able to let me know before the 5</w:t>
      </w:r>
      <w:r w:rsidRPr="004855B1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if (MP NAME) is able to attend?</w:t>
      </w:r>
    </w:p>
    <w:p w:rsidR="00B35B40" w:rsidRPr="00374943" w:rsidRDefault="00B35B40" w:rsidP="00374943">
      <w:pPr>
        <w:jc w:val="both"/>
        <w:rPr>
          <w:rFonts w:asciiTheme="minorHAnsi" w:hAnsiTheme="minorHAnsi"/>
        </w:rPr>
      </w:pPr>
    </w:p>
    <w:p w:rsidR="00B35B40" w:rsidRPr="00EF28B4" w:rsidRDefault="00B35B40" w:rsidP="00374943">
      <w:pPr>
        <w:jc w:val="both"/>
        <w:rPr>
          <w:rFonts w:asciiTheme="minorHAnsi" w:hAnsiTheme="minorHAnsi"/>
          <w:b/>
        </w:rPr>
      </w:pPr>
      <w:r w:rsidRPr="00EF28B4">
        <w:rPr>
          <w:rFonts w:asciiTheme="minorHAnsi" w:hAnsiTheme="minorHAnsi"/>
          <w:b/>
        </w:rPr>
        <w:t>If no:</w:t>
      </w:r>
    </w:p>
    <w:p w:rsidR="002B2147" w:rsidRDefault="002B2147" w:rsidP="00374943">
      <w:pPr>
        <w:jc w:val="both"/>
        <w:rPr>
          <w:rFonts w:asciiTheme="minorHAnsi" w:hAnsiTheme="minorHAnsi"/>
        </w:rPr>
      </w:pPr>
    </w:p>
    <w:p w:rsidR="002B2147" w:rsidRDefault="002B2147" w:rsidP="00374943">
      <w:pPr>
        <w:jc w:val="both"/>
        <w:rPr>
          <w:rFonts w:asciiTheme="minorHAnsi" w:hAnsiTheme="minorHAnsi"/>
          <w:b/>
        </w:rPr>
      </w:pPr>
      <w:r w:rsidRPr="004855B1">
        <w:rPr>
          <w:rFonts w:asciiTheme="minorHAnsi" w:hAnsiTheme="minorHAnsi"/>
          <w:b/>
        </w:rPr>
        <w:t>Judge the situation:</w:t>
      </w:r>
    </w:p>
    <w:p w:rsidR="004855B1" w:rsidRPr="004855B1" w:rsidRDefault="004855B1" w:rsidP="00374943">
      <w:pPr>
        <w:jc w:val="both"/>
        <w:rPr>
          <w:rFonts w:asciiTheme="minorHAnsi" w:hAnsiTheme="minorHAnsi"/>
          <w:b/>
        </w:rPr>
      </w:pPr>
    </w:p>
    <w:p w:rsidR="00B35B40" w:rsidRPr="00374943" w:rsidRDefault="00B35B40" w:rsidP="00374943">
      <w:pPr>
        <w:jc w:val="both"/>
        <w:rPr>
          <w:rFonts w:asciiTheme="minorHAnsi" w:hAnsiTheme="minorHAnsi"/>
        </w:rPr>
      </w:pPr>
      <w:r w:rsidRPr="00374943">
        <w:rPr>
          <w:rFonts w:asciiTheme="minorHAnsi" w:hAnsiTheme="minorHAnsi"/>
        </w:rPr>
        <w:t>If you’re told the MP really backs the Bill but just cannot be there</w:t>
      </w:r>
      <w:r w:rsidR="002B2147">
        <w:rPr>
          <w:rFonts w:asciiTheme="minorHAnsi" w:hAnsiTheme="minorHAnsi"/>
        </w:rPr>
        <w:t xml:space="preserve"> (because they’re overseas or for very personal reasons, for example)</w:t>
      </w:r>
      <w:r w:rsidRPr="00374943">
        <w:rPr>
          <w:rFonts w:asciiTheme="minorHAnsi" w:hAnsiTheme="minorHAnsi"/>
        </w:rPr>
        <w:t xml:space="preserve">, thank the </w:t>
      </w:r>
      <w:r w:rsidR="002B2147">
        <w:rPr>
          <w:rFonts w:asciiTheme="minorHAnsi" w:hAnsiTheme="minorHAnsi"/>
        </w:rPr>
        <w:t>staff member</w:t>
      </w:r>
      <w:r w:rsidR="004855B1">
        <w:rPr>
          <w:rFonts w:asciiTheme="minorHAnsi" w:hAnsiTheme="minorHAnsi"/>
        </w:rPr>
        <w:t xml:space="preserve"> </w:t>
      </w:r>
      <w:r w:rsidRPr="00374943">
        <w:rPr>
          <w:rFonts w:asciiTheme="minorHAnsi" w:hAnsiTheme="minorHAnsi"/>
        </w:rPr>
        <w:t xml:space="preserve">for letting you know and say you’re really pleased to hear that the MP supports the Bill and ask if he or she might promote it to colleagues they know </w:t>
      </w:r>
      <w:r w:rsidR="004855B1">
        <w:rPr>
          <w:rFonts w:asciiTheme="minorHAnsi" w:hAnsiTheme="minorHAnsi"/>
        </w:rPr>
        <w:t xml:space="preserve">who </w:t>
      </w:r>
      <w:r w:rsidRPr="00374943">
        <w:rPr>
          <w:rFonts w:asciiTheme="minorHAnsi" w:hAnsiTheme="minorHAnsi"/>
        </w:rPr>
        <w:t>could attend in their place.</w:t>
      </w:r>
    </w:p>
    <w:p w:rsidR="00B35B40" w:rsidRPr="00374943" w:rsidRDefault="00B35B40" w:rsidP="00374943">
      <w:pPr>
        <w:jc w:val="both"/>
        <w:rPr>
          <w:rFonts w:asciiTheme="minorHAnsi" w:hAnsiTheme="minorHAnsi"/>
        </w:rPr>
      </w:pPr>
    </w:p>
    <w:p w:rsidR="00B35B40" w:rsidRDefault="00B35B40" w:rsidP="00374943">
      <w:pPr>
        <w:jc w:val="both"/>
        <w:rPr>
          <w:rFonts w:asciiTheme="minorHAnsi" w:hAnsiTheme="minorHAnsi"/>
        </w:rPr>
      </w:pPr>
      <w:r w:rsidRPr="00374943">
        <w:rPr>
          <w:rFonts w:asciiTheme="minorHAnsi" w:hAnsiTheme="minorHAnsi"/>
        </w:rPr>
        <w:t>If you’re told the MP has engagements in the constituency</w:t>
      </w:r>
      <w:r w:rsidR="002600E1" w:rsidRPr="00374943">
        <w:rPr>
          <w:rFonts w:asciiTheme="minorHAnsi" w:hAnsiTheme="minorHAnsi"/>
        </w:rPr>
        <w:t xml:space="preserve"> (but not</w:t>
      </w:r>
      <w:r w:rsidRPr="00374943">
        <w:rPr>
          <w:rFonts w:asciiTheme="minorHAnsi" w:hAnsiTheme="minorHAnsi"/>
        </w:rPr>
        <w:t xml:space="preserve"> that they support the Bill), thank them for letting you know and say </w:t>
      </w:r>
      <w:r w:rsidR="002B2147">
        <w:rPr>
          <w:rFonts w:asciiTheme="minorHAnsi" w:hAnsiTheme="minorHAnsi"/>
        </w:rPr>
        <w:t xml:space="preserve">you’re </w:t>
      </w:r>
      <w:r w:rsidRPr="00374943">
        <w:rPr>
          <w:rFonts w:asciiTheme="minorHAnsi" w:hAnsiTheme="minorHAnsi"/>
        </w:rPr>
        <w:t>really sympathetic to</w:t>
      </w:r>
      <w:r w:rsidR="004855B1">
        <w:rPr>
          <w:rFonts w:asciiTheme="minorHAnsi" w:hAnsiTheme="minorHAnsi"/>
        </w:rPr>
        <w:t xml:space="preserve"> </w:t>
      </w:r>
      <w:r w:rsidR="002B2147">
        <w:rPr>
          <w:rFonts w:asciiTheme="minorHAnsi" w:hAnsiTheme="minorHAnsi"/>
        </w:rPr>
        <w:t>the pressures on their diary</w:t>
      </w:r>
      <w:r w:rsidRPr="00374943">
        <w:rPr>
          <w:rFonts w:asciiTheme="minorHAnsi" w:hAnsiTheme="minorHAnsi"/>
        </w:rPr>
        <w:t xml:space="preserve">. Say that </w:t>
      </w:r>
      <w:r w:rsidR="002B2147">
        <w:rPr>
          <w:rFonts w:asciiTheme="minorHAnsi" w:hAnsiTheme="minorHAnsi"/>
        </w:rPr>
        <w:t>you’re</w:t>
      </w:r>
      <w:r w:rsidRPr="00374943">
        <w:rPr>
          <w:rFonts w:asciiTheme="minorHAnsi" w:hAnsiTheme="minorHAnsi"/>
        </w:rPr>
        <w:t xml:space="preserve"> aware that lots of their constituents care about the Bill</w:t>
      </w:r>
      <w:r w:rsidR="004855B1">
        <w:rPr>
          <w:rFonts w:asciiTheme="minorHAnsi" w:hAnsiTheme="minorHAnsi"/>
        </w:rPr>
        <w:t xml:space="preserve"> </w:t>
      </w:r>
      <w:r w:rsidR="002B2147">
        <w:rPr>
          <w:rFonts w:asciiTheme="minorHAnsi" w:hAnsiTheme="minorHAnsi"/>
        </w:rPr>
        <w:t>and will be looking to them to attend on the 5</w:t>
      </w:r>
      <w:r w:rsidR="002B2147" w:rsidRPr="004855B1">
        <w:rPr>
          <w:rFonts w:asciiTheme="minorHAnsi" w:hAnsiTheme="minorHAnsi"/>
          <w:vertAlign w:val="superscript"/>
        </w:rPr>
        <w:t>t</w:t>
      </w:r>
      <w:r w:rsidR="004855B1" w:rsidRPr="004855B1">
        <w:rPr>
          <w:rFonts w:asciiTheme="minorHAnsi" w:hAnsiTheme="minorHAnsi"/>
          <w:vertAlign w:val="superscript"/>
        </w:rPr>
        <w:t xml:space="preserve">h. </w:t>
      </w:r>
      <w:r w:rsidR="004855B1">
        <w:rPr>
          <w:rFonts w:asciiTheme="minorHAnsi" w:hAnsiTheme="minorHAnsi"/>
        </w:rPr>
        <w:t xml:space="preserve">You might also want to </w:t>
      </w:r>
      <w:r w:rsidR="004855B1">
        <w:rPr>
          <w:rFonts w:asciiTheme="minorHAnsi" w:hAnsiTheme="minorHAnsi"/>
        </w:rPr>
        <w:lastRenderedPageBreak/>
        <w:t xml:space="preserve">mention that the commitment to enshrine the 0.7 target </w:t>
      </w:r>
      <w:r w:rsidR="007E6721">
        <w:rPr>
          <w:rFonts w:asciiTheme="minorHAnsi" w:hAnsiTheme="minorHAnsi"/>
        </w:rPr>
        <w:t xml:space="preserve">was in there </w:t>
      </w:r>
      <w:r w:rsidR="00F640ED">
        <w:rPr>
          <w:rFonts w:asciiTheme="minorHAnsi" w:hAnsiTheme="minorHAnsi"/>
        </w:rPr>
        <w:t xml:space="preserve">parties </w:t>
      </w:r>
      <w:r w:rsidR="007E6721">
        <w:rPr>
          <w:rFonts w:asciiTheme="minorHAnsi" w:hAnsiTheme="minorHAnsi"/>
        </w:rPr>
        <w:t>manifesto</w:t>
      </w:r>
      <w:r w:rsidR="004855B1">
        <w:rPr>
          <w:rFonts w:asciiTheme="minorHAnsi" w:hAnsiTheme="minorHAnsi"/>
        </w:rPr>
        <w:t xml:space="preserve">, so the Bill is a crucial opportunity to make this commitment a reality. </w:t>
      </w:r>
      <w:r w:rsidR="002600E1" w:rsidRPr="00374943">
        <w:rPr>
          <w:rFonts w:asciiTheme="minorHAnsi" w:hAnsiTheme="minorHAnsi"/>
        </w:rPr>
        <w:t xml:space="preserve"> </w:t>
      </w:r>
    </w:p>
    <w:p w:rsidR="002B2147" w:rsidRDefault="002B2147" w:rsidP="00374943">
      <w:pPr>
        <w:jc w:val="both"/>
        <w:rPr>
          <w:rFonts w:asciiTheme="minorHAnsi" w:hAnsiTheme="minorHAnsi"/>
        </w:rPr>
      </w:pPr>
    </w:p>
    <w:p w:rsidR="002B2147" w:rsidRPr="00374943" w:rsidRDefault="002B2147" w:rsidP="0037494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Say to them that you’d really appreciate it if they are able to ma</w:t>
      </w:r>
      <w:bookmarkStart w:id="0" w:name="_GoBack"/>
      <w:bookmarkEnd w:id="0"/>
      <w:r>
        <w:rPr>
          <w:rFonts w:asciiTheme="minorHAnsi" w:hAnsiTheme="minorHAnsi"/>
        </w:rPr>
        <w:t>ke the next stages of the Bill work with their diary on the 5</w:t>
      </w:r>
      <w:r w:rsidRPr="004855B1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December and that you’d really like to hear from them </w:t>
      </w:r>
      <w:r w:rsidR="004855B1">
        <w:rPr>
          <w:rFonts w:asciiTheme="minorHAnsi" w:hAnsiTheme="minorHAnsi"/>
        </w:rPr>
        <w:t>again before the 5</w:t>
      </w:r>
      <w:r w:rsidR="004855B1" w:rsidRPr="004855B1">
        <w:rPr>
          <w:rFonts w:asciiTheme="minorHAnsi" w:hAnsiTheme="minorHAnsi"/>
          <w:vertAlign w:val="superscript"/>
        </w:rPr>
        <w:t>th</w:t>
      </w:r>
      <w:r w:rsidR="004855B1">
        <w:rPr>
          <w:rFonts w:asciiTheme="minorHAnsi" w:hAnsiTheme="minorHAnsi"/>
        </w:rPr>
        <w:t xml:space="preserve"> if this becomes the case.</w:t>
      </w:r>
    </w:p>
    <w:p w:rsidR="002600E1" w:rsidRPr="00374943" w:rsidRDefault="002600E1" w:rsidP="00374943">
      <w:pPr>
        <w:jc w:val="both"/>
        <w:rPr>
          <w:rFonts w:asciiTheme="minorHAnsi" w:hAnsiTheme="minorHAnsi"/>
        </w:rPr>
      </w:pPr>
    </w:p>
    <w:p w:rsidR="00374943" w:rsidRPr="00C353E6" w:rsidRDefault="00374943" w:rsidP="00C353E6">
      <w:pPr>
        <w:ind w:left="360"/>
        <w:jc w:val="both"/>
        <w:rPr>
          <w:rFonts w:asciiTheme="minorHAnsi" w:hAnsiTheme="minorHAnsi"/>
        </w:rPr>
      </w:pPr>
    </w:p>
    <w:sectPr w:rsidR="00374943" w:rsidRPr="00C35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4310"/>
    <w:multiLevelType w:val="hybridMultilevel"/>
    <w:tmpl w:val="FA7858FA"/>
    <w:lvl w:ilvl="0" w:tplc="FFBA2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A1"/>
    <w:rsid w:val="00007AB0"/>
    <w:rsid w:val="0004576E"/>
    <w:rsid w:val="002600E1"/>
    <w:rsid w:val="002B2147"/>
    <w:rsid w:val="00374943"/>
    <w:rsid w:val="003E0255"/>
    <w:rsid w:val="00433737"/>
    <w:rsid w:val="004855B1"/>
    <w:rsid w:val="00516746"/>
    <w:rsid w:val="00584D2F"/>
    <w:rsid w:val="005A0186"/>
    <w:rsid w:val="00704476"/>
    <w:rsid w:val="0079287D"/>
    <w:rsid w:val="00792F60"/>
    <w:rsid w:val="007E6721"/>
    <w:rsid w:val="0082688B"/>
    <w:rsid w:val="00904594"/>
    <w:rsid w:val="00B35B40"/>
    <w:rsid w:val="00C353E6"/>
    <w:rsid w:val="00CB3669"/>
    <w:rsid w:val="00DB32A1"/>
    <w:rsid w:val="00EF28B4"/>
    <w:rsid w:val="00F16624"/>
    <w:rsid w:val="00F6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260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7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2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260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7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2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2170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Save The Children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Rosanne White</dc:creator>
  <cp:lastModifiedBy>Felix Ja</cp:lastModifiedBy>
  <cp:revision>4</cp:revision>
  <dcterms:created xsi:type="dcterms:W3CDTF">2014-11-26T17:16:00Z</dcterms:created>
  <dcterms:modified xsi:type="dcterms:W3CDTF">2014-11-27T15:21:00Z</dcterms:modified>
</cp:coreProperties>
</file>